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bafb020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bf68d6c6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Dhiakopton,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e56087a1b4813" /><Relationship Type="http://schemas.openxmlformats.org/officeDocument/2006/relationships/numbering" Target="/word/numbering.xml" Id="Redc005966db64c75" /><Relationship Type="http://schemas.openxmlformats.org/officeDocument/2006/relationships/settings" Target="/word/settings.xml" Id="Rc6ae7620a34e49aa" /><Relationship Type="http://schemas.openxmlformats.org/officeDocument/2006/relationships/image" Target="/word/media/964f2b81-6f02-40d9-b51e-8eebca7d5c63.png" Id="R1e97bf68d6c6440c" /></Relationships>
</file>