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3f8780c9b1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c2b260a0e440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Ano Drosini,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5e712f7334210" /><Relationship Type="http://schemas.openxmlformats.org/officeDocument/2006/relationships/numbering" Target="/word/numbering.xml" Id="R9531466677104337" /><Relationship Type="http://schemas.openxmlformats.org/officeDocument/2006/relationships/settings" Target="/word/settings.xml" Id="R41129a152c5b4f40" /><Relationship Type="http://schemas.openxmlformats.org/officeDocument/2006/relationships/image" Target="/word/media/bfcfdaef-622e-41a4-b529-bf2a6361eaba.png" Id="R8ac2b260a0e4400f" /></Relationships>
</file>