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3c497f660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63847cede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Loutron,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ec3db503841c4" /><Relationship Type="http://schemas.openxmlformats.org/officeDocument/2006/relationships/numbering" Target="/word/numbering.xml" Id="R05144b727e7a4919" /><Relationship Type="http://schemas.openxmlformats.org/officeDocument/2006/relationships/settings" Target="/word/settings.xml" Id="R8263898f549f4772" /><Relationship Type="http://schemas.openxmlformats.org/officeDocument/2006/relationships/image" Target="/word/media/2bf547ab-8e0a-45a0-9f9b-8e517b425a60.png" Id="R32f63847cede401d" /></Relationships>
</file>