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9d4cb0c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9596ca2f4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Pavliana,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b00f5b7dc4a92" /><Relationship Type="http://schemas.openxmlformats.org/officeDocument/2006/relationships/numbering" Target="/word/numbering.xml" Id="R2843d19d58d84d73" /><Relationship Type="http://schemas.openxmlformats.org/officeDocument/2006/relationships/settings" Target="/word/settings.xml" Id="R293920d997ea433b" /><Relationship Type="http://schemas.openxmlformats.org/officeDocument/2006/relationships/image" Target="/word/media/2c3d7858-c388-42e1-ac3c-f42b33e6f672.png" Id="Rc389596ca2f44bc4" /></Relationships>
</file>