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eced35b34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16f888a4e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Artotina,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373cd738348c0" /><Relationship Type="http://schemas.openxmlformats.org/officeDocument/2006/relationships/numbering" Target="/word/numbering.xml" Id="R61cc513fdf4e4c45" /><Relationship Type="http://schemas.openxmlformats.org/officeDocument/2006/relationships/settings" Target="/word/settings.xml" Id="Re0c95cdade9f495b" /><Relationship Type="http://schemas.openxmlformats.org/officeDocument/2006/relationships/image" Target="/word/media/6a7bdefc-42ac-47fc-8f97-160f37ad292a.png" Id="R53416f888a4e4ad3" /></Relationships>
</file>