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52c5528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bc175ef8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3c82e79d476f" /><Relationship Type="http://schemas.openxmlformats.org/officeDocument/2006/relationships/numbering" Target="/word/numbering.xml" Id="R61d35cd247ff490a" /><Relationship Type="http://schemas.openxmlformats.org/officeDocument/2006/relationships/settings" Target="/word/settings.xml" Id="R77e4c4f274fe4569" /><Relationship Type="http://schemas.openxmlformats.org/officeDocument/2006/relationships/image" Target="/word/media/84a9d9fe-e71c-4dd3-8484-9712ab3100dd.png" Id="R9c6bc175ef804ea6" /></Relationships>
</file>