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95837479a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3bf2c1c3b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Asproudhia,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fe3f45bd04e8b" /><Relationship Type="http://schemas.openxmlformats.org/officeDocument/2006/relationships/numbering" Target="/word/numbering.xml" Id="R4bcee798e7c04453" /><Relationship Type="http://schemas.openxmlformats.org/officeDocument/2006/relationships/settings" Target="/word/settings.xml" Id="R44b4a41f07cc49ee" /><Relationship Type="http://schemas.openxmlformats.org/officeDocument/2006/relationships/image" Target="/word/media/3b092eab-ffcf-4110-8b8f-e6ea5eb3a4ca.png" Id="R8573bf2c1c3b403d" /></Relationships>
</file>