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548f2a22e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c603faaa9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Asproulianoi,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84c31ac3f4511" /><Relationship Type="http://schemas.openxmlformats.org/officeDocument/2006/relationships/numbering" Target="/word/numbering.xml" Id="R19a0dbb97ef44725" /><Relationship Type="http://schemas.openxmlformats.org/officeDocument/2006/relationships/settings" Target="/word/settings.xml" Id="R4da63219071f4d3b" /><Relationship Type="http://schemas.openxmlformats.org/officeDocument/2006/relationships/image" Target="/word/media/a9dfa38c-aebd-4d9e-bec3-77a17b1491cb.png" Id="Refec603faaa941b0" /></Relationships>
</file>