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46bcaea2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fe0f65d9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Athinioi,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d567d0aea4c07" /><Relationship Type="http://schemas.openxmlformats.org/officeDocument/2006/relationships/numbering" Target="/word/numbering.xml" Id="R8e7fe0a52b3e49d3" /><Relationship Type="http://schemas.openxmlformats.org/officeDocument/2006/relationships/settings" Target="/word/settings.xml" Id="R2026344317d94c63" /><Relationship Type="http://schemas.openxmlformats.org/officeDocument/2006/relationships/image" Target="/word/media/b5e1de6e-3481-4e5e-b68f-4500031f5933.png" Id="R36b4fe0f65d94dfb" /></Relationships>
</file>