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dae4c019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4ae536759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Averof,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f4b04bae34682" /><Relationship Type="http://schemas.openxmlformats.org/officeDocument/2006/relationships/numbering" Target="/word/numbering.xml" Id="R857630b2d6cb4130" /><Relationship Type="http://schemas.openxmlformats.org/officeDocument/2006/relationships/settings" Target="/word/settings.xml" Id="R32f562b47448492e" /><Relationship Type="http://schemas.openxmlformats.org/officeDocument/2006/relationships/image" Target="/word/media/74aefe6e-919b-4809-a5df-edc06f55f5c8.png" Id="R5ca4ae5367594763" /></Relationships>
</file>