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18a69c789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a4ad926d0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Bemponas,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2455e1b8d4871" /><Relationship Type="http://schemas.openxmlformats.org/officeDocument/2006/relationships/numbering" Target="/word/numbering.xml" Id="Ra590431c774d4bcb" /><Relationship Type="http://schemas.openxmlformats.org/officeDocument/2006/relationships/settings" Target="/word/settings.xml" Id="R987409ac13af44e1" /><Relationship Type="http://schemas.openxmlformats.org/officeDocument/2006/relationships/image" Target="/word/media/c3fd7e67-c515-4fce-9529-88b3d150c91c.png" Id="Rfa4a4ad926d044e3" /></Relationships>
</file>