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4cc6fddc9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59d28a1af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Charitomeni,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771b7ed214766" /><Relationship Type="http://schemas.openxmlformats.org/officeDocument/2006/relationships/numbering" Target="/word/numbering.xml" Id="R086bebf7f62d49fb" /><Relationship Type="http://schemas.openxmlformats.org/officeDocument/2006/relationships/settings" Target="/word/settings.xml" Id="R4a3c273e03fe484f" /><Relationship Type="http://schemas.openxmlformats.org/officeDocument/2006/relationships/image" Target="/word/media/d1b63b97-2d1f-422c-a5e9-d27fd64673ea.png" Id="R79c59d28a1af4d44" /></Relationships>
</file>