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b37a5d655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38b3bd560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Chromonastiri,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aa70fcfe04351" /><Relationship Type="http://schemas.openxmlformats.org/officeDocument/2006/relationships/numbering" Target="/word/numbering.xml" Id="Rd97c028b638a4fc0" /><Relationship Type="http://schemas.openxmlformats.org/officeDocument/2006/relationships/settings" Target="/word/settings.xml" Id="Rc319e9b9194c4565" /><Relationship Type="http://schemas.openxmlformats.org/officeDocument/2006/relationships/image" Target="/word/media/f00ae55b-6d26-4ae6-a479-a38cdf474c05.png" Id="Rab138b3bd5604ca2" /></Relationships>
</file>