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5bdb34942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1eebc8a88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Dasonari,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b9ebe023b4d2a" /><Relationship Type="http://schemas.openxmlformats.org/officeDocument/2006/relationships/numbering" Target="/word/numbering.xml" Id="Rce232c50245d44e6" /><Relationship Type="http://schemas.openxmlformats.org/officeDocument/2006/relationships/settings" Target="/word/settings.xml" Id="R5b33315f22964972" /><Relationship Type="http://schemas.openxmlformats.org/officeDocument/2006/relationships/image" Target="/word/media/28acc7b7-648b-401a-947c-b1f891250a36.png" Id="R24b1eebc8a88434e" /></Relationships>
</file>