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11d1b591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8600f540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d541234864d54" /><Relationship Type="http://schemas.openxmlformats.org/officeDocument/2006/relationships/numbering" Target="/word/numbering.xml" Id="R99b24ec391ce4774" /><Relationship Type="http://schemas.openxmlformats.org/officeDocument/2006/relationships/settings" Target="/word/settings.xml" Id="Rc88a04b92b0746bb" /><Relationship Type="http://schemas.openxmlformats.org/officeDocument/2006/relationships/image" Target="/word/media/0be26801-3dbe-49ab-b787-f59a49c6be2c.png" Id="Rceda8600f54049fe" /></Relationships>
</file>