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3be6291e5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d12c8a54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Dhimitra,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2734cb4ce458a" /><Relationship Type="http://schemas.openxmlformats.org/officeDocument/2006/relationships/numbering" Target="/word/numbering.xml" Id="Rdd71aac4bef44efd" /><Relationship Type="http://schemas.openxmlformats.org/officeDocument/2006/relationships/settings" Target="/word/settings.xml" Id="R3a1ef5e84f3046e1" /><Relationship Type="http://schemas.openxmlformats.org/officeDocument/2006/relationships/image" Target="/word/media/79922c82-35d4-42fe-a525-531ac516ae50.png" Id="Rdbfd12c8a5484df4" /></Relationships>
</file>