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f7c03b828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78278e05a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Dhionisos,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482163d4445ea" /><Relationship Type="http://schemas.openxmlformats.org/officeDocument/2006/relationships/numbering" Target="/word/numbering.xml" Id="R9af2964ba1a04677" /><Relationship Type="http://schemas.openxmlformats.org/officeDocument/2006/relationships/settings" Target="/word/settings.xml" Id="R8ff73adf51684f01" /><Relationship Type="http://schemas.openxmlformats.org/officeDocument/2006/relationships/image" Target="/word/media/bd5efbd1-ae08-4a7e-97b6-6a4ad3bc8eaf.png" Id="R20e78278e05a425f" /></Relationships>
</file>