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a476e751c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6ac8a8039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Dhragoulas,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ff73728344d92" /><Relationship Type="http://schemas.openxmlformats.org/officeDocument/2006/relationships/numbering" Target="/word/numbering.xml" Id="R7ba555b4d69d41a2" /><Relationship Type="http://schemas.openxmlformats.org/officeDocument/2006/relationships/settings" Target="/word/settings.xml" Id="R6136f8bfb92e4d0c" /><Relationship Type="http://schemas.openxmlformats.org/officeDocument/2006/relationships/image" Target="/word/media/4df3f2ba-4ded-49ed-b758-fbd68dee66a2.png" Id="R0b06ac8a803940fb" /></Relationships>
</file>