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95dbcef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bbbe08a01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Elatovrisi,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7bbb4aaf9482f" /><Relationship Type="http://schemas.openxmlformats.org/officeDocument/2006/relationships/numbering" Target="/word/numbering.xml" Id="Re004b988161f4f44" /><Relationship Type="http://schemas.openxmlformats.org/officeDocument/2006/relationships/settings" Target="/word/settings.xml" Id="R1a2ec9e26e864ffa" /><Relationship Type="http://schemas.openxmlformats.org/officeDocument/2006/relationships/image" Target="/word/media/69b05a67-7423-466d-9101-ddd606f8f983.png" Id="R089bbbe08a014fde" /></Relationships>
</file>