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bb4a548db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3ab358e98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Exarkhos,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444ecdcd044cf" /><Relationship Type="http://schemas.openxmlformats.org/officeDocument/2006/relationships/numbering" Target="/word/numbering.xml" Id="R667f2067623b492d" /><Relationship Type="http://schemas.openxmlformats.org/officeDocument/2006/relationships/settings" Target="/word/settings.xml" Id="Rd2e74f8afbff4aec" /><Relationship Type="http://schemas.openxmlformats.org/officeDocument/2006/relationships/image" Target="/word/media/3492b195-d495-4861-8e79-b12d5c35fbae.png" Id="R46d3ab358e984fdc" /></Relationships>
</file>