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3bc529fb6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1f9c2f409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6859ddfbe4a4a" /><Relationship Type="http://schemas.openxmlformats.org/officeDocument/2006/relationships/numbering" Target="/word/numbering.xml" Id="R94c6f397e07c471c" /><Relationship Type="http://schemas.openxmlformats.org/officeDocument/2006/relationships/settings" Target="/word/settings.xml" Id="R90e8994221634a44" /><Relationship Type="http://schemas.openxmlformats.org/officeDocument/2006/relationships/image" Target="/word/media/d6181877-eb27-426d-a0bb-803dfc95c6b5.png" Id="R8681f9c2f40946b8" /></Relationships>
</file>