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1daec172b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f334dbf4d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Fiskardo,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847c9f653482e" /><Relationship Type="http://schemas.openxmlformats.org/officeDocument/2006/relationships/numbering" Target="/word/numbering.xml" Id="R8b1bd31d15fd49fe" /><Relationship Type="http://schemas.openxmlformats.org/officeDocument/2006/relationships/settings" Target="/word/settings.xml" Id="Rcd8f2e6081bb4fc8" /><Relationship Type="http://schemas.openxmlformats.org/officeDocument/2006/relationships/image" Target="/word/media/2aec519c-49be-4968-b4a6-219f57b16fa7.png" Id="Rfbdf334dbf4d4d83" /></Relationships>
</file>