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216a20849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0a7cec828245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Flamouriana,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b8a0b5bd30426f" /><Relationship Type="http://schemas.openxmlformats.org/officeDocument/2006/relationships/numbering" Target="/word/numbering.xml" Id="Rb4820d87bbb54b9d" /><Relationship Type="http://schemas.openxmlformats.org/officeDocument/2006/relationships/settings" Target="/word/settings.xml" Id="R0f56fc785ff34eeb" /><Relationship Type="http://schemas.openxmlformats.org/officeDocument/2006/relationships/image" Target="/word/media/212a67af-9815-432b-9eaf-ff15502bb0b3.png" Id="R760a7cec8282452c" /></Relationships>
</file>