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5a5dda2df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12f5ee41d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Foinikion,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a70ae7cbb4435" /><Relationship Type="http://schemas.openxmlformats.org/officeDocument/2006/relationships/numbering" Target="/word/numbering.xml" Id="R91649fdfa3684233" /><Relationship Type="http://schemas.openxmlformats.org/officeDocument/2006/relationships/settings" Target="/word/settings.xml" Id="Ra918c2c16e4d43e0" /><Relationship Type="http://schemas.openxmlformats.org/officeDocument/2006/relationships/image" Target="/word/media/e721909f-53b8-444b-b9bc-9a03356593b9.png" Id="Rf3412f5ee41d4756" /></Relationships>
</file>