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a4dd21c89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2e5e4945f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Frosyni,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9df4c27eb4bfc" /><Relationship Type="http://schemas.openxmlformats.org/officeDocument/2006/relationships/numbering" Target="/word/numbering.xml" Id="Re22cf91f172f4176" /><Relationship Type="http://schemas.openxmlformats.org/officeDocument/2006/relationships/settings" Target="/word/settings.xml" Id="R8efa324dd1b346b3" /><Relationship Type="http://schemas.openxmlformats.org/officeDocument/2006/relationships/image" Target="/word/media/6622f5e8-6bc1-4c45-979e-4c45b9a08efa.png" Id="Re3d2e5e4945f4525" /></Relationships>
</file>