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776ce02fd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e45b5e557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1f1be158d4b30" /><Relationship Type="http://schemas.openxmlformats.org/officeDocument/2006/relationships/numbering" Target="/word/numbering.xml" Id="R46aa2cb28d254787" /><Relationship Type="http://schemas.openxmlformats.org/officeDocument/2006/relationships/settings" Target="/word/settings.xml" Id="R1cc7b61b36ee4dbd" /><Relationship Type="http://schemas.openxmlformats.org/officeDocument/2006/relationships/image" Target="/word/media/eb4400c1-d2af-4ea0-a3ad-c2f700943d63.png" Id="R145e45b5e5574b4d" /></Relationships>
</file>