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f4454f5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163c3b5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Grimpiliana,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40f13710c4d1a" /><Relationship Type="http://schemas.openxmlformats.org/officeDocument/2006/relationships/numbering" Target="/word/numbering.xml" Id="R601a4ba85aa1461f" /><Relationship Type="http://schemas.openxmlformats.org/officeDocument/2006/relationships/settings" Target="/word/settings.xml" Id="R78a143acb7974039" /><Relationship Type="http://schemas.openxmlformats.org/officeDocument/2006/relationships/image" Target="/word/media/a8d53310-e884-4c87-8423-808657473070.png" Id="Rb2b8163c3b594b9a" /></Relationships>
</file>