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c473e20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e84bfdd3a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Ithaki,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a6ceb4d84755" /><Relationship Type="http://schemas.openxmlformats.org/officeDocument/2006/relationships/numbering" Target="/word/numbering.xml" Id="R2fcc742c619b4645" /><Relationship Type="http://schemas.openxmlformats.org/officeDocument/2006/relationships/settings" Target="/word/settings.xml" Id="Rb6f27a3c5b3e4994" /><Relationship Type="http://schemas.openxmlformats.org/officeDocument/2006/relationships/image" Target="/word/media/fc94cb26-e655-43fa-b92f-9ea79e8d7a67.png" Id="R2a5e84bfdd3a498c" /></Relationships>
</file>