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db68907a2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5b4aed4af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Kakavoulaiika,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78fabf5624c58" /><Relationship Type="http://schemas.openxmlformats.org/officeDocument/2006/relationships/numbering" Target="/word/numbering.xml" Id="Rf1cc3be4eefe41dc" /><Relationship Type="http://schemas.openxmlformats.org/officeDocument/2006/relationships/settings" Target="/word/settings.xml" Id="R54f2afcf9efc46f9" /><Relationship Type="http://schemas.openxmlformats.org/officeDocument/2006/relationships/image" Target="/word/media/55c29d1a-9cc7-4d2c-9e3e-351036940d2a.png" Id="R40b5b4aed4af45bc" /></Relationships>
</file>