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b161a8a5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1a8a0e08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Kalapodhion,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e7fc680d142fd" /><Relationship Type="http://schemas.openxmlformats.org/officeDocument/2006/relationships/numbering" Target="/word/numbering.xml" Id="R525d90f0232a461c" /><Relationship Type="http://schemas.openxmlformats.org/officeDocument/2006/relationships/settings" Target="/word/settings.xml" Id="R781a710cdb1c4944" /><Relationship Type="http://schemas.openxmlformats.org/officeDocument/2006/relationships/image" Target="/word/media/ab2397b0-c6e5-41e0-8b23-b47c99f02229.png" Id="R12c1a8a0e08e4609" /></Relationships>
</file>