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6e5eb563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f4ac81a04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Kalivia Analipseos,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0d63eea747c8" /><Relationship Type="http://schemas.openxmlformats.org/officeDocument/2006/relationships/numbering" Target="/word/numbering.xml" Id="Rb7cefd1ba9c64071" /><Relationship Type="http://schemas.openxmlformats.org/officeDocument/2006/relationships/settings" Target="/word/settings.xml" Id="Rb99dfc634b764ca0" /><Relationship Type="http://schemas.openxmlformats.org/officeDocument/2006/relationships/image" Target="/word/media/a415cf02-6946-441f-ac31-778e8061968a.png" Id="Reeff4ac81a04407b" /></Relationships>
</file>