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cbefb64ca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1eca404e3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Kandhalos,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8dd8ef9247f9" /><Relationship Type="http://schemas.openxmlformats.org/officeDocument/2006/relationships/numbering" Target="/word/numbering.xml" Id="R50925cd04aa549ee" /><Relationship Type="http://schemas.openxmlformats.org/officeDocument/2006/relationships/settings" Target="/word/settings.xml" Id="R339b2e1e1ac542cc" /><Relationship Type="http://schemas.openxmlformats.org/officeDocument/2006/relationships/image" Target="/word/media/aea25422-3ba5-40cb-b2c1-f2a309334fef.png" Id="R8c71eca404e34df4" /></Relationships>
</file>