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bceb316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566068f6f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Kapraina,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fc330d4e84ab5" /><Relationship Type="http://schemas.openxmlformats.org/officeDocument/2006/relationships/numbering" Target="/word/numbering.xml" Id="R4f505121c4524a4c" /><Relationship Type="http://schemas.openxmlformats.org/officeDocument/2006/relationships/settings" Target="/word/settings.xml" Id="R536ddcb684f943b3" /><Relationship Type="http://schemas.openxmlformats.org/officeDocument/2006/relationships/image" Target="/word/media/64b8396c-19a8-4b8c-90ed-a3bce0fcf532.png" Id="Rbe6566068f6f455f" /></Relationships>
</file>