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963b4bfd7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556c8b106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Karyotikon,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7993be5ec4558" /><Relationship Type="http://schemas.openxmlformats.org/officeDocument/2006/relationships/numbering" Target="/word/numbering.xml" Id="Redfcad3ed39e47a6" /><Relationship Type="http://schemas.openxmlformats.org/officeDocument/2006/relationships/settings" Target="/word/settings.xml" Id="Raf503cf1cdec4461" /><Relationship Type="http://schemas.openxmlformats.org/officeDocument/2006/relationships/image" Target="/word/media/80021e20-8e3e-4863-b80a-e5205bd256f1.png" Id="R84d556c8b1064d30" /></Relationships>
</file>