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27e01cf67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81112b6ec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Malakion,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ab8bb4e17419d" /><Relationship Type="http://schemas.openxmlformats.org/officeDocument/2006/relationships/numbering" Target="/word/numbering.xml" Id="R17127e4cadfd425e" /><Relationship Type="http://schemas.openxmlformats.org/officeDocument/2006/relationships/settings" Target="/word/settings.xml" Id="R2acb3f3d37a74a50" /><Relationship Type="http://schemas.openxmlformats.org/officeDocument/2006/relationships/image" Target="/word/media/2bd3a726-8fdf-47c3-8945-745a3e143ad2.png" Id="Rf7f81112b6ec4cbc" /></Relationships>
</file>