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a34b927dd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1bffe28b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Katsaros,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3459880cc449b" /><Relationship Type="http://schemas.openxmlformats.org/officeDocument/2006/relationships/numbering" Target="/word/numbering.xml" Id="Re53d2a39bcb04033" /><Relationship Type="http://schemas.openxmlformats.org/officeDocument/2006/relationships/settings" Target="/word/settings.xml" Id="R4160902340cd4193" /><Relationship Type="http://schemas.openxmlformats.org/officeDocument/2006/relationships/image" Target="/word/media/65a44d33-72ff-4fc3-aad2-99611dd0e03c.png" Id="R6551bffe28b64d46" /></Relationships>
</file>