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bd3fb7a3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1fd68b902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14f4f8984c5e" /><Relationship Type="http://schemas.openxmlformats.org/officeDocument/2006/relationships/numbering" Target="/word/numbering.xml" Id="Rbe5a8a947d5145ad" /><Relationship Type="http://schemas.openxmlformats.org/officeDocument/2006/relationships/settings" Target="/word/settings.xml" Id="R9fc7994f8e4f4cee" /><Relationship Type="http://schemas.openxmlformats.org/officeDocument/2006/relationships/image" Target="/word/media/f67e63f8-44c0-473a-b0a5-7764fef198d6.png" Id="Re831fd68b902473a" /></Relationships>
</file>