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e5c9f221c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f329ce3a1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Kompiana,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ade4f7f8b4e57" /><Relationship Type="http://schemas.openxmlformats.org/officeDocument/2006/relationships/numbering" Target="/word/numbering.xml" Id="Reafa633531f540fc" /><Relationship Type="http://schemas.openxmlformats.org/officeDocument/2006/relationships/settings" Target="/word/settings.xml" Id="R906d3f068b434988" /><Relationship Type="http://schemas.openxmlformats.org/officeDocument/2006/relationships/image" Target="/word/media/fd391492-e312-423d-a9f1-dffdc757521a.png" Id="R823f329ce3a1484c" /></Relationships>
</file>