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3b213051b744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dab465d78646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Krinos,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b1cbfc6fad4b9c" /><Relationship Type="http://schemas.openxmlformats.org/officeDocument/2006/relationships/numbering" Target="/word/numbering.xml" Id="R32f8a94e52144a82" /><Relationship Type="http://schemas.openxmlformats.org/officeDocument/2006/relationships/settings" Target="/word/settings.xml" Id="R1f61ed09234a4ac0" /><Relationship Type="http://schemas.openxmlformats.org/officeDocument/2006/relationships/image" Target="/word/media/be9581a2-7ba7-48e8-8970-a27b146328ce.png" Id="R01dab465d78646d1" /></Relationships>
</file>