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f6c12da49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18959bde0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Kyllini,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e581c5fa54344" /><Relationship Type="http://schemas.openxmlformats.org/officeDocument/2006/relationships/numbering" Target="/word/numbering.xml" Id="R32cd6320808d4d38" /><Relationship Type="http://schemas.openxmlformats.org/officeDocument/2006/relationships/settings" Target="/word/settings.xml" Id="R906b8216cb4b4236" /><Relationship Type="http://schemas.openxmlformats.org/officeDocument/2006/relationships/image" Target="/word/media/f9bb7b8f-2f80-49cf-92a7-1826b150983b.png" Id="R8d418959bde04cdb" /></Relationships>
</file>