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4a632cc95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1b21a02ea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d80b0535d4b6b" /><Relationship Type="http://schemas.openxmlformats.org/officeDocument/2006/relationships/numbering" Target="/word/numbering.xml" Id="R3266cef4829c471e" /><Relationship Type="http://schemas.openxmlformats.org/officeDocument/2006/relationships/settings" Target="/word/settings.xml" Id="Rfe831e331a354992" /><Relationship Type="http://schemas.openxmlformats.org/officeDocument/2006/relationships/image" Target="/word/media/d84743e2-ac72-4198-8c6f-3d94d3763171.png" Id="R22e1b21a02ea4e0b" /></Relationships>
</file>