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1d32ea5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0ad10999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Levkadhition,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e14f00ddd432c" /><Relationship Type="http://schemas.openxmlformats.org/officeDocument/2006/relationships/numbering" Target="/word/numbering.xml" Id="Rcc93842380104884" /><Relationship Type="http://schemas.openxmlformats.org/officeDocument/2006/relationships/settings" Target="/word/settings.xml" Id="R3ba144bf3c444cd2" /><Relationship Type="http://schemas.openxmlformats.org/officeDocument/2006/relationships/image" Target="/word/media/2d062921-42cd-46f1-b637-66644c8cc4e4.png" Id="Re9600ad109994cb4" /></Relationships>
</file>