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5eb5095ed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8e429bc49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Levktra,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2cb6dd7cd48aa" /><Relationship Type="http://schemas.openxmlformats.org/officeDocument/2006/relationships/numbering" Target="/word/numbering.xml" Id="R506c0e4f4b144cfb" /><Relationship Type="http://schemas.openxmlformats.org/officeDocument/2006/relationships/settings" Target="/word/settings.xml" Id="Rd06608579d574fd7" /><Relationship Type="http://schemas.openxmlformats.org/officeDocument/2006/relationships/image" Target="/word/media/bbcdf860-c1f2-4260-b4b8-53b5ff3ab560.png" Id="R1278e429bc494ecc" /></Relationships>
</file>