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9c26c8977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ee5846292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94b92c49e41d2" /><Relationship Type="http://schemas.openxmlformats.org/officeDocument/2006/relationships/numbering" Target="/word/numbering.xml" Id="Ra7401d8162bf42e5" /><Relationship Type="http://schemas.openxmlformats.org/officeDocument/2006/relationships/settings" Target="/word/settings.xml" Id="Ra1f5684191504092" /><Relationship Type="http://schemas.openxmlformats.org/officeDocument/2006/relationships/image" Target="/word/media/7efafb48-eaa3-47b1-a76b-aa2939718825.png" Id="R717ee584629248bc" /></Relationships>
</file>