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116a71d06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dabc93ff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Lioprason,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fa955942b44eb" /><Relationship Type="http://schemas.openxmlformats.org/officeDocument/2006/relationships/numbering" Target="/word/numbering.xml" Id="R09e53bb7dd5c4274" /><Relationship Type="http://schemas.openxmlformats.org/officeDocument/2006/relationships/settings" Target="/word/settings.xml" Id="Rfddb216595ce4eee" /><Relationship Type="http://schemas.openxmlformats.org/officeDocument/2006/relationships/image" Target="/word/media/9219d087-067b-4b7b-a694-2be5bbe8584d.png" Id="R91fdabc93ff24730" /></Relationships>
</file>