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7dc25ef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7b74b64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Marmatsouka,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5785692548c6" /><Relationship Type="http://schemas.openxmlformats.org/officeDocument/2006/relationships/numbering" Target="/word/numbering.xml" Id="R1c484db461444446" /><Relationship Type="http://schemas.openxmlformats.org/officeDocument/2006/relationships/settings" Target="/word/settings.xml" Id="Rfbe89fe39c87430d" /><Relationship Type="http://schemas.openxmlformats.org/officeDocument/2006/relationships/image" Target="/word/media/fda1f7c0-e6ad-444f-b498-56a4053f2dce.png" Id="Rcbe67b74b6424b30" /></Relationships>
</file>