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14316f89e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f45464ad1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Merkadha,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8f1a67c324d86" /><Relationship Type="http://schemas.openxmlformats.org/officeDocument/2006/relationships/numbering" Target="/word/numbering.xml" Id="R8921df92562d4de0" /><Relationship Type="http://schemas.openxmlformats.org/officeDocument/2006/relationships/settings" Target="/word/settings.xml" Id="R8b61ba840e654dba" /><Relationship Type="http://schemas.openxmlformats.org/officeDocument/2006/relationships/image" Target="/word/media/23abefc0-a907-4e70-a29c-236d21a43fa1.png" Id="Rcd8f45464ad14c12" /></Relationships>
</file>