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ecca69abb444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bfcd8501ac4e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Mesai Thermai,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0a786a47f84ac5" /><Relationship Type="http://schemas.openxmlformats.org/officeDocument/2006/relationships/numbering" Target="/word/numbering.xml" Id="R50dbb32c875b47d1" /><Relationship Type="http://schemas.openxmlformats.org/officeDocument/2006/relationships/settings" Target="/word/settings.xml" Id="R4363423243b2499c" /><Relationship Type="http://schemas.openxmlformats.org/officeDocument/2006/relationships/image" Target="/word/media/13b9cde0-6fcc-4fd2-9e1c-b84528eecd64.png" Id="Ra3bfcd8501ac4e8e" /></Relationships>
</file>