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a9386b1f1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cbfcb6fd8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Mesanagros,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e8d18b8154a8a" /><Relationship Type="http://schemas.openxmlformats.org/officeDocument/2006/relationships/numbering" Target="/word/numbering.xml" Id="R66701a82342c4edf" /><Relationship Type="http://schemas.openxmlformats.org/officeDocument/2006/relationships/settings" Target="/word/settings.xml" Id="Rc7690d8d5e854b82" /><Relationship Type="http://schemas.openxmlformats.org/officeDocument/2006/relationships/image" Target="/word/media/56048a3f-6624-4a67-a399-0940c3e4d11c.png" Id="R3d3cbfcb6fd84730" /></Relationships>
</file>