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5a8ad09f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8c12c1b64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Mesavlia,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38ac5c4c14f22" /><Relationship Type="http://schemas.openxmlformats.org/officeDocument/2006/relationships/numbering" Target="/word/numbering.xml" Id="Rbf18c145c2bd4a62" /><Relationship Type="http://schemas.openxmlformats.org/officeDocument/2006/relationships/settings" Target="/word/settings.xml" Id="R8dacb27bdbb343a9" /><Relationship Type="http://schemas.openxmlformats.org/officeDocument/2006/relationships/image" Target="/word/media/8e7e77da-fd8d-474e-a902-f98c7e025a19.png" Id="R69a8c12c1b6443de" /></Relationships>
</file>